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C0F1" w14:textId="77777777" w:rsidR="009D40EE" w:rsidRDefault="009D40EE" w:rsidP="0084065B"/>
    <w:p w14:paraId="558A965E" w14:textId="19A17DAA" w:rsidR="00BA34CB" w:rsidRDefault="00837D90" w:rsidP="00837D90">
      <w:pPr>
        <w:pStyle w:val="Rubrik2"/>
        <w:rPr>
          <w:sz w:val="36"/>
          <w:szCs w:val="36"/>
        </w:rPr>
      </w:pPr>
      <w:r>
        <w:t>Instruktion</w:t>
      </w:r>
    </w:p>
    <w:p w14:paraId="40B788BD" w14:textId="77777777" w:rsidR="00BA34CB" w:rsidRDefault="00B03B4D" w:rsidP="0084065B">
      <w:pPr>
        <w:rPr>
          <w:szCs w:val="24"/>
        </w:rPr>
      </w:pPr>
      <w:r>
        <w:rPr>
          <w:szCs w:val="24"/>
        </w:rPr>
        <w:t xml:space="preserve">Det viktigaste att komma ihåg när man sitter i </w:t>
      </w:r>
      <w:r w:rsidR="00107365">
        <w:rPr>
          <w:szCs w:val="24"/>
        </w:rPr>
        <w:t>ett årsmötespresidium är att du</w:t>
      </w:r>
      <w:r>
        <w:rPr>
          <w:szCs w:val="24"/>
        </w:rPr>
        <w:t xml:space="preserve"> alltid bör hålla huvudet kallt och inte fatta några förhastade be</w:t>
      </w:r>
      <w:r w:rsidR="00107365">
        <w:rPr>
          <w:szCs w:val="24"/>
        </w:rPr>
        <w:t>slut om det dyker upp frågor du</w:t>
      </w:r>
      <w:r>
        <w:rPr>
          <w:szCs w:val="24"/>
        </w:rPr>
        <w:t xml:space="preserve"> inte kan hantera. Det allra mesta finns reglerat i stadgan eller i arbetsordni</w:t>
      </w:r>
      <w:r w:rsidR="00107365">
        <w:rPr>
          <w:szCs w:val="24"/>
        </w:rPr>
        <w:t>ngen, och svaren du</w:t>
      </w:r>
      <w:r>
        <w:rPr>
          <w:szCs w:val="24"/>
        </w:rPr>
        <w:t xml:space="preserve"> inte kan hitta </w:t>
      </w:r>
      <w:r w:rsidR="00107365">
        <w:rPr>
          <w:szCs w:val="24"/>
        </w:rPr>
        <w:t>där bör ni</w:t>
      </w:r>
      <w:r w:rsidR="00D81091">
        <w:rPr>
          <w:szCs w:val="24"/>
        </w:rPr>
        <w:t xml:space="preserve"> ha en diskussion </w:t>
      </w:r>
      <w:r w:rsidR="00107365">
        <w:rPr>
          <w:szCs w:val="24"/>
        </w:rPr>
        <w:t xml:space="preserve">om </w:t>
      </w:r>
      <w:r w:rsidR="00D81091">
        <w:rPr>
          <w:szCs w:val="24"/>
        </w:rPr>
        <w:t>med</w:t>
      </w:r>
      <w:r w:rsidR="00107365">
        <w:rPr>
          <w:szCs w:val="24"/>
        </w:rPr>
        <w:t xml:space="preserve"> styrelsen</w:t>
      </w:r>
      <w:r>
        <w:rPr>
          <w:szCs w:val="24"/>
        </w:rPr>
        <w:t xml:space="preserve"> på plats. </w:t>
      </w:r>
    </w:p>
    <w:p w14:paraId="5C05940C" w14:textId="77777777" w:rsidR="003E7E67" w:rsidRDefault="003E7E67" w:rsidP="0084065B">
      <w:pPr>
        <w:rPr>
          <w:szCs w:val="24"/>
        </w:rPr>
      </w:pPr>
    </w:p>
    <w:p w14:paraId="5D0D84F2" w14:textId="77777777" w:rsidR="003E7E67" w:rsidRDefault="00107365" w:rsidP="0084065B">
      <w:pPr>
        <w:rPr>
          <w:szCs w:val="24"/>
        </w:rPr>
      </w:pPr>
      <w:r>
        <w:rPr>
          <w:szCs w:val="24"/>
        </w:rPr>
        <w:t>Årsmöteso</w:t>
      </w:r>
      <w:r w:rsidR="003E7E67">
        <w:rPr>
          <w:szCs w:val="24"/>
        </w:rPr>
        <w:t xml:space="preserve">rdförandes roll är att leda årsmötet, förklara vad som händer härnäst samt se till att röstning sker på rätt sätt. </w:t>
      </w:r>
    </w:p>
    <w:p w14:paraId="6AB22A07" w14:textId="77777777" w:rsidR="003E7E67" w:rsidRDefault="003E7E67" w:rsidP="0084065B">
      <w:pPr>
        <w:rPr>
          <w:szCs w:val="24"/>
        </w:rPr>
      </w:pPr>
    </w:p>
    <w:p w14:paraId="500340E2" w14:textId="77777777" w:rsidR="003E7E67" w:rsidRDefault="00107365" w:rsidP="0084065B">
      <w:pPr>
        <w:rPr>
          <w:szCs w:val="24"/>
        </w:rPr>
      </w:pPr>
      <w:proofErr w:type="spellStart"/>
      <w:r>
        <w:rPr>
          <w:szCs w:val="24"/>
        </w:rPr>
        <w:t>Årmötess</w:t>
      </w:r>
      <w:r w:rsidR="003E7E67">
        <w:rPr>
          <w:szCs w:val="24"/>
        </w:rPr>
        <w:t>ekreterares</w:t>
      </w:r>
      <w:proofErr w:type="spellEnd"/>
      <w:r w:rsidR="003E7E67">
        <w:rPr>
          <w:szCs w:val="24"/>
        </w:rPr>
        <w:t xml:space="preserve"> roll är att föra protokoll, </w:t>
      </w:r>
      <w:r w:rsidR="00FC11B6">
        <w:rPr>
          <w:szCs w:val="24"/>
        </w:rPr>
        <w:t xml:space="preserve">spela musik i pauserna, </w:t>
      </w:r>
      <w:r w:rsidR="003E7E67">
        <w:rPr>
          <w:szCs w:val="24"/>
        </w:rPr>
        <w:t xml:space="preserve">ha koll på talarlista och vem som har begärt ordet härnäst samt ha koll på alla yrkanden som inkommit i en fråga. </w:t>
      </w:r>
    </w:p>
    <w:p w14:paraId="27DCFEFC" w14:textId="77777777" w:rsidR="00B03B4D" w:rsidRDefault="00B03B4D" w:rsidP="0084065B">
      <w:pPr>
        <w:rPr>
          <w:szCs w:val="24"/>
        </w:rPr>
      </w:pPr>
    </w:p>
    <w:p w14:paraId="54E930D9" w14:textId="2C296D3D" w:rsidR="00837D90" w:rsidRDefault="00837D90" w:rsidP="00837D90">
      <w:pPr>
        <w:pStyle w:val="Rubrik2"/>
      </w:pPr>
      <w:r>
        <w:t>Checklista</w:t>
      </w:r>
    </w:p>
    <w:p w14:paraId="4C508730" w14:textId="77777777" w:rsidR="00837D90" w:rsidRDefault="00837D90" w:rsidP="00B03B4D">
      <w:pPr>
        <w:rPr>
          <w:b/>
          <w:szCs w:val="24"/>
        </w:rPr>
      </w:pPr>
    </w:p>
    <w:p w14:paraId="750A07D1" w14:textId="27881F67" w:rsidR="003E7E67" w:rsidRPr="00837D90" w:rsidRDefault="00837D90" w:rsidP="00B03B4D">
      <w:pPr>
        <w:rPr>
          <w:b/>
          <w:szCs w:val="24"/>
        </w:rPr>
      </w:pPr>
      <w:r>
        <w:rPr>
          <w:b/>
          <w:szCs w:val="24"/>
        </w:rPr>
        <w:t>Att göra</w:t>
      </w:r>
      <w:r w:rsidR="00B03B4D" w:rsidRPr="00B03B4D">
        <w:rPr>
          <w:b/>
          <w:szCs w:val="24"/>
        </w:rPr>
        <w:t xml:space="preserve"> innan årsmötet: </w:t>
      </w:r>
    </w:p>
    <w:p w14:paraId="1CDACE5F" w14:textId="7DB5685F" w:rsidR="003E2FD4" w:rsidRDefault="00837D90" w:rsidP="00B03B4D">
      <w:pPr>
        <w:rPr>
          <w:szCs w:val="24"/>
        </w:rPr>
      </w:pPr>
      <w:r>
        <w:rPr>
          <w:szCs w:val="24"/>
        </w:rPr>
        <w:t>Prata med</w:t>
      </w:r>
      <w:r w:rsidR="003E2FD4">
        <w:rPr>
          <w:szCs w:val="24"/>
        </w:rPr>
        <w:t xml:space="preserve"> er presidiekompis och bestäm vem som kontrollerar vad innan årsmötet. </w:t>
      </w:r>
    </w:p>
    <w:p w14:paraId="112BC64A" w14:textId="77777777" w:rsidR="003E2FD4" w:rsidRDefault="003E2FD4" w:rsidP="00B03B4D">
      <w:pPr>
        <w:rPr>
          <w:szCs w:val="24"/>
        </w:rPr>
      </w:pPr>
    </w:p>
    <w:p w14:paraId="5762CC10" w14:textId="3AC639DF" w:rsidR="00B03B4D" w:rsidRDefault="00B03B4D" w:rsidP="00B03B4D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Kolla igenom elevkårens stadga. </w:t>
      </w:r>
      <w:r w:rsidR="00837D90">
        <w:rPr>
          <w:szCs w:val="24"/>
        </w:rPr>
        <w:br/>
      </w:r>
      <w:r w:rsidRPr="00837D90">
        <w:rPr>
          <w:i/>
          <w:szCs w:val="24"/>
        </w:rPr>
        <w:t xml:space="preserve">Skriv gärna ut och ta med, om du inte kommer att ha tillgång till dator och </w:t>
      </w:r>
      <w:proofErr w:type="spellStart"/>
      <w:r w:rsidRPr="00837D90">
        <w:rPr>
          <w:i/>
          <w:szCs w:val="24"/>
        </w:rPr>
        <w:t>ebas</w:t>
      </w:r>
      <w:proofErr w:type="spellEnd"/>
      <w:r w:rsidRPr="00837D90">
        <w:rPr>
          <w:i/>
          <w:szCs w:val="24"/>
        </w:rPr>
        <w:t xml:space="preserve"> på plats.</w:t>
      </w:r>
      <w:r>
        <w:rPr>
          <w:szCs w:val="24"/>
        </w:rPr>
        <w:t xml:space="preserve"> </w:t>
      </w:r>
    </w:p>
    <w:p w14:paraId="043B7116" w14:textId="518071FF" w:rsidR="003E2FD4" w:rsidRDefault="003E2FD4" w:rsidP="00B03B4D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Kontrollera huruvida styrelsen kommer att ha </w:t>
      </w:r>
      <w:r w:rsidR="00FC11B6">
        <w:rPr>
          <w:szCs w:val="24"/>
        </w:rPr>
        <w:t xml:space="preserve">närvarolista med röstnummer, </w:t>
      </w:r>
      <w:r w:rsidR="00837D90">
        <w:rPr>
          <w:szCs w:val="24"/>
        </w:rPr>
        <w:t>röstkort, begäran av ordet-</w:t>
      </w:r>
      <w:r>
        <w:rPr>
          <w:szCs w:val="24"/>
        </w:rPr>
        <w:t xml:space="preserve"> och yrkandelappar, eller om de </w:t>
      </w:r>
      <w:r w:rsidR="00837D90">
        <w:rPr>
          <w:szCs w:val="24"/>
        </w:rPr>
        <w:t>löser detta på annat sätt (</w:t>
      </w:r>
      <w:proofErr w:type="gramStart"/>
      <w:r w:rsidR="00837D90">
        <w:rPr>
          <w:szCs w:val="24"/>
        </w:rPr>
        <w:t>te</w:t>
      </w:r>
      <w:r>
        <w:rPr>
          <w:szCs w:val="24"/>
        </w:rPr>
        <w:t>x</w:t>
      </w:r>
      <w:proofErr w:type="gramEnd"/>
      <w:r>
        <w:rPr>
          <w:szCs w:val="24"/>
        </w:rPr>
        <w:t xml:space="preserve"> genom handuppräckning) </w:t>
      </w:r>
      <w:r w:rsidR="00837D90">
        <w:rPr>
          <w:szCs w:val="24"/>
        </w:rPr>
        <w:t>.</w:t>
      </w:r>
    </w:p>
    <w:p w14:paraId="776E0259" w14:textId="77777777" w:rsidR="003E2FD4" w:rsidRDefault="00FC11B6" w:rsidP="00B03B4D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>Förbered någon form</w:t>
      </w:r>
      <w:r w:rsidR="003E2FD4">
        <w:rPr>
          <w:szCs w:val="24"/>
        </w:rPr>
        <w:t xml:space="preserve"> av presentation av er själva.</w:t>
      </w:r>
    </w:p>
    <w:p w14:paraId="525D1AB9" w14:textId="4EF2972F" w:rsidR="003E2FD4" w:rsidRDefault="003E2FD4" w:rsidP="00B03B4D">
      <w:pPr>
        <w:pStyle w:val="Liststycke"/>
        <w:numPr>
          <w:ilvl w:val="0"/>
          <w:numId w:val="4"/>
        </w:numPr>
        <w:rPr>
          <w:szCs w:val="24"/>
        </w:rPr>
      </w:pPr>
      <w:r>
        <w:rPr>
          <w:szCs w:val="24"/>
        </w:rPr>
        <w:t>Förbered någon form av ”mellansnack” som ni kan använda i pauser då deltag</w:t>
      </w:r>
      <w:r w:rsidR="00837D90">
        <w:rPr>
          <w:szCs w:val="24"/>
        </w:rPr>
        <w:t>arna enbart sitter och väntar (</w:t>
      </w:r>
      <w:proofErr w:type="gramStart"/>
      <w:r w:rsidR="00837D90">
        <w:rPr>
          <w:szCs w:val="24"/>
        </w:rPr>
        <w:t>te</w:t>
      </w:r>
      <w:r>
        <w:rPr>
          <w:szCs w:val="24"/>
        </w:rPr>
        <w:t>x</w:t>
      </w:r>
      <w:proofErr w:type="gramEnd"/>
      <w:r>
        <w:rPr>
          <w:szCs w:val="24"/>
        </w:rPr>
        <w:t xml:space="preserve"> under räkning av sluten votering)</w:t>
      </w:r>
      <w:r w:rsidR="00837D90">
        <w:rPr>
          <w:szCs w:val="24"/>
        </w:rPr>
        <w:t>.</w:t>
      </w:r>
      <w:r>
        <w:rPr>
          <w:szCs w:val="24"/>
        </w:rPr>
        <w:t xml:space="preserve"> </w:t>
      </w:r>
    </w:p>
    <w:p w14:paraId="58D717ED" w14:textId="77777777" w:rsidR="003E2FD4" w:rsidRDefault="003E2FD4" w:rsidP="003E2FD4">
      <w:pPr>
        <w:rPr>
          <w:szCs w:val="24"/>
        </w:rPr>
      </w:pPr>
    </w:p>
    <w:p w14:paraId="4EBDCE71" w14:textId="77777777" w:rsidR="00FC11B6" w:rsidRDefault="00FC11B6" w:rsidP="003E2FD4">
      <w:pPr>
        <w:rPr>
          <w:szCs w:val="24"/>
        </w:rPr>
      </w:pPr>
    </w:p>
    <w:p w14:paraId="62A59BBE" w14:textId="77777777" w:rsidR="003E2FD4" w:rsidRDefault="003E2FD4" w:rsidP="003E2FD4">
      <w:pPr>
        <w:rPr>
          <w:b/>
          <w:szCs w:val="24"/>
        </w:rPr>
      </w:pPr>
      <w:r>
        <w:rPr>
          <w:b/>
          <w:szCs w:val="24"/>
        </w:rPr>
        <w:t xml:space="preserve">Att ta med till årsmötet: </w:t>
      </w:r>
    </w:p>
    <w:p w14:paraId="0654A7EF" w14:textId="77777777" w:rsidR="003E2FD4" w:rsidRDefault="003E2FD4" w:rsidP="003E2FD4">
      <w:pPr>
        <w:rPr>
          <w:b/>
          <w:szCs w:val="24"/>
        </w:rPr>
      </w:pPr>
    </w:p>
    <w:p w14:paraId="78BB427A" w14:textId="77777777" w:rsidR="003E2FD4" w:rsidRDefault="003E2FD4" w:rsidP="003E2FD4">
      <w:pPr>
        <w:rPr>
          <w:szCs w:val="24"/>
        </w:rPr>
      </w:pPr>
      <w:r>
        <w:rPr>
          <w:szCs w:val="24"/>
        </w:rPr>
        <w:t xml:space="preserve">Ordförande: </w:t>
      </w:r>
    </w:p>
    <w:p w14:paraId="42F24D8A" w14:textId="77777777" w:rsidR="003E2FD4" w:rsidRDefault="003E2FD4" w:rsidP="003E2FD4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Ordförandeklubba eller liknande</w:t>
      </w:r>
    </w:p>
    <w:p w14:paraId="64956D7D" w14:textId="77777777" w:rsidR="003E2FD4" w:rsidRDefault="003E2FD4" w:rsidP="003E2FD4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Penna och papper</w:t>
      </w:r>
    </w:p>
    <w:p w14:paraId="539643C1" w14:textId="77777777" w:rsidR="003E2FD4" w:rsidRDefault="003E2FD4" w:rsidP="003E2FD4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Stadga</w:t>
      </w:r>
    </w:p>
    <w:p w14:paraId="46B219CE" w14:textId="31D39FB3" w:rsidR="003E2FD4" w:rsidRDefault="00837D90" w:rsidP="003E2FD4">
      <w:pPr>
        <w:pStyle w:val="Liststycke"/>
        <w:numPr>
          <w:ilvl w:val="0"/>
          <w:numId w:val="6"/>
        </w:numPr>
        <w:rPr>
          <w:szCs w:val="24"/>
        </w:rPr>
      </w:pPr>
      <w:r>
        <w:rPr>
          <w:szCs w:val="24"/>
        </w:rPr>
        <w:t>D</w:t>
      </w:r>
      <w:r w:rsidR="003E2FD4">
        <w:rPr>
          <w:szCs w:val="24"/>
        </w:rPr>
        <w:t>agordning, arbetsordning och even</w:t>
      </w:r>
      <w:r>
        <w:rPr>
          <w:szCs w:val="24"/>
        </w:rPr>
        <w:t>tuellt schema för dagen</w:t>
      </w:r>
      <w:r w:rsidR="003E2FD4">
        <w:rPr>
          <w:szCs w:val="24"/>
        </w:rPr>
        <w:t xml:space="preserve"> </w:t>
      </w:r>
    </w:p>
    <w:p w14:paraId="3994D3BF" w14:textId="77777777" w:rsidR="00FC11B6" w:rsidRDefault="00FC11B6" w:rsidP="00FC11B6">
      <w:pPr>
        <w:rPr>
          <w:szCs w:val="24"/>
        </w:rPr>
      </w:pPr>
    </w:p>
    <w:p w14:paraId="1D8C0D0C" w14:textId="77777777" w:rsidR="00FC11B6" w:rsidRPr="00FC11B6" w:rsidRDefault="00FC11B6" w:rsidP="00FC11B6">
      <w:pPr>
        <w:rPr>
          <w:szCs w:val="24"/>
        </w:rPr>
      </w:pPr>
    </w:p>
    <w:p w14:paraId="20DD43DA" w14:textId="77777777" w:rsidR="003E2FD4" w:rsidRDefault="003E2FD4" w:rsidP="003E2FD4">
      <w:pPr>
        <w:rPr>
          <w:szCs w:val="24"/>
        </w:rPr>
      </w:pPr>
    </w:p>
    <w:p w14:paraId="444F12D7" w14:textId="77777777" w:rsidR="00837D90" w:rsidRDefault="00837D90" w:rsidP="003E2FD4">
      <w:pPr>
        <w:rPr>
          <w:szCs w:val="24"/>
        </w:rPr>
      </w:pPr>
    </w:p>
    <w:p w14:paraId="3371F7C1" w14:textId="77777777" w:rsidR="00C2518C" w:rsidRDefault="00C2518C" w:rsidP="003E2FD4">
      <w:pPr>
        <w:rPr>
          <w:szCs w:val="24"/>
        </w:rPr>
      </w:pPr>
    </w:p>
    <w:p w14:paraId="363A68AD" w14:textId="77777777" w:rsidR="00C2518C" w:rsidRDefault="00C2518C" w:rsidP="003E2FD4">
      <w:pPr>
        <w:rPr>
          <w:szCs w:val="24"/>
        </w:rPr>
      </w:pPr>
    </w:p>
    <w:p w14:paraId="6380C867" w14:textId="77777777" w:rsidR="003E2FD4" w:rsidRDefault="003E2FD4" w:rsidP="003E2FD4">
      <w:pPr>
        <w:rPr>
          <w:szCs w:val="24"/>
        </w:rPr>
      </w:pPr>
      <w:r>
        <w:rPr>
          <w:szCs w:val="24"/>
        </w:rPr>
        <w:lastRenderedPageBreak/>
        <w:t xml:space="preserve">Sekreterare: </w:t>
      </w:r>
    </w:p>
    <w:p w14:paraId="5E94F8D3" w14:textId="77777777" w:rsidR="003E2FD4" w:rsidRDefault="003E2FD4" w:rsidP="003E2FD4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>Dator</w:t>
      </w:r>
    </w:p>
    <w:p w14:paraId="141A9597" w14:textId="43EC4031" w:rsidR="003E2FD4" w:rsidRDefault="00837D90" w:rsidP="003E2FD4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>Penna och papper</w:t>
      </w:r>
      <w:r>
        <w:rPr>
          <w:szCs w:val="24"/>
        </w:rPr>
        <w:br/>
      </w:r>
      <w:r w:rsidR="003E2FD4" w:rsidRPr="00837D90">
        <w:rPr>
          <w:i/>
          <w:szCs w:val="24"/>
        </w:rPr>
        <w:t xml:space="preserve">Kan vara bra att använda som exempelvis </w:t>
      </w:r>
      <w:proofErr w:type="spellStart"/>
      <w:r w:rsidR="003E2FD4" w:rsidRPr="00837D90">
        <w:rPr>
          <w:i/>
          <w:szCs w:val="24"/>
        </w:rPr>
        <w:t>röstlappar</w:t>
      </w:r>
      <w:proofErr w:type="spellEnd"/>
      <w:r w:rsidR="003E2FD4" w:rsidRPr="00837D90">
        <w:rPr>
          <w:i/>
          <w:szCs w:val="24"/>
        </w:rPr>
        <w:t xml:space="preserve"> vid personval</w:t>
      </w:r>
      <w:r>
        <w:rPr>
          <w:i/>
          <w:szCs w:val="24"/>
        </w:rPr>
        <w:t xml:space="preserve"> om det inte skulle finnas</w:t>
      </w:r>
      <w:r w:rsidR="003E2FD4" w:rsidRPr="00837D90">
        <w:rPr>
          <w:i/>
          <w:szCs w:val="24"/>
        </w:rPr>
        <w:t xml:space="preserve"> på plats</w:t>
      </w:r>
    </w:p>
    <w:p w14:paraId="5AE97AA6" w14:textId="59675E62" w:rsidR="003E2FD4" w:rsidRDefault="00837D90" w:rsidP="003E2FD4">
      <w:pPr>
        <w:pStyle w:val="Liststycke"/>
        <w:numPr>
          <w:ilvl w:val="0"/>
          <w:numId w:val="7"/>
        </w:numPr>
        <w:rPr>
          <w:szCs w:val="24"/>
        </w:rPr>
      </w:pPr>
      <w:r>
        <w:rPr>
          <w:szCs w:val="24"/>
        </w:rPr>
        <w:t>D</w:t>
      </w:r>
      <w:r w:rsidR="003E2FD4">
        <w:rPr>
          <w:szCs w:val="24"/>
        </w:rPr>
        <w:t>agordning, arbetsordning och even</w:t>
      </w:r>
      <w:r>
        <w:rPr>
          <w:szCs w:val="24"/>
        </w:rPr>
        <w:t>tuellt schema för dagen</w:t>
      </w:r>
      <w:r w:rsidR="003E2FD4">
        <w:rPr>
          <w:szCs w:val="24"/>
        </w:rPr>
        <w:t xml:space="preserve"> </w:t>
      </w:r>
    </w:p>
    <w:p w14:paraId="4A13265E" w14:textId="77777777" w:rsidR="003E2FD4" w:rsidRDefault="003E2FD4" w:rsidP="003E2FD4">
      <w:pPr>
        <w:ind w:left="360"/>
        <w:rPr>
          <w:szCs w:val="24"/>
        </w:rPr>
      </w:pPr>
    </w:p>
    <w:p w14:paraId="5BB3CBD9" w14:textId="2F9E8CBE" w:rsidR="003E2FD4" w:rsidRDefault="003E2FD4" w:rsidP="003E2FD4">
      <w:pPr>
        <w:ind w:left="360"/>
        <w:rPr>
          <w:szCs w:val="24"/>
        </w:rPr>
      </w:pPr>
      <w:r>
        <w:rPr>
          <w:szCs w:val="24"/>
        </w:rPr>
        <w:t>Var på plats ca 30 minuter innan årsmötet börjar för att stämma av med styrelsen samt rigga era saker. Se ti</w:t>
      </w:r>
      <w:r w:rsidR="00837D90">
        <w:rPr>
          <w:szCs w:val="24"/>
        </w:rPr>
        <w:t>ll att ni har något att dricka/</w:t>
      </w:r>
      <w:r>
        <w:rPr>
          <w:szCs w:val="24"/>
        </w:rPr>
        <w:t xml:space="preserve">äta nära till hands om det verkar bli ett långt årsmöte. </w:t>
      </w:r>
    </w:p>
    <w:p w14:paraId="1BA02CA9" w14:textId="77777777" w:rsidR="00973AB1" w:rsidRDefault="00973AB1" w:rsidP="00973AB1">
      <w:pPr>
        <w:rPr>
          <w:szCs w:val="24"/>
        </w:rPr>
      </w:pPr>
    </w:p>
    <w:p w14:paraId="6ADE074A" w14:textId="77777777" w:rsidR="00973AB1" w:rsidRDefault="00973AB1" w:rsidP="00973AB1">
      <w:pPr>
        <w:rPr>
          <w:b/>
          <w:szCs w:val="24"/>
        </w:rPr>
      </w:pPr>
      <w:r>
        <w:rPr>
          <w:b/>
          <w:szCs w:val="24"/>
        </w:rPr>
        <w:t xml:space="preserve">Att tänka på under årsmötet: </w:t>
      </w:r>
    </w:p>
    <w:p w14:paraId="62CA8F0D" w14:textId="77777777" w:rsidR="00973AB1" w:rsidRDefault="00973AB1" w:rsidP="00973AB1">
      <w:pPr>
        <w:rPr>
          <w:szCs w:val="24"/>
        </w:rPr>
      </w:pPr>
    </w:p>
    <w:p w14:paraId="0FDED897" w14:textId="2227050E" w:rsidR="00973AB1" w:rsidRDefault="00973AB1" w:rsidP="00973AB1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>Följ alltid arbetsordning och stadga.</w:t>
      </w:r>
    </w:p>
    <w:p w14:paraId="0E9A6EF2" w14:textId="77777777" w:rsidR="00837D90" w:rsidRDefault="00837D90" w:rsidP="00837D90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Se till att alla deltagare har förstått arbetsordningen och hur de röstar genom acklamation, votering och rösträkning. </w:t>
      </w:r>
    </w:p>
    <w:p w14:paraId="50C0C6E0" w14:textId="20635B9F" w:rsidR="00837D90" w:rsidRPr="00837D90" w:rsidRDefault="00837D90" w:rsidP="00837D90">
      <w:pPr>
        <w:pStyle w:val="Liststycke"/>
        <w:rPr>
          <w:szCs w:val="24"/>
        </w:rPr>
      </w:pPr>
      <w:r w:rsidRPr="00837D90">
        <w:rPr>
          <w:i/>
          <w:szCs w:val="24"/>
        </w:rPr>
        <w:t>Förklara gärna detta pedagogiskt i början av mötet</w:t>
      </w:r>
      <w:r>
        <w:rPr>
          <w:szCs w:val="24"/>
        </w:rPr>
        <w:t xml:space="preserve">. </w:t>
      </w:r>
    </w:p>
    <w:p w14:paraId="7327DDC9" w14:textId="77777777" w:rsidR="00973AB1" w:rsidRDefault="00973AB1" w:rsidP="00973AB1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Skulle någon svära, säga olämpliga saker eller hoppa på någon annan i talarstolen – säg ifrån och be personen att skärpa sig. </w:t>
      </w:r>
    </w:p>
    <w:p w14:paraId="1DA73962" w14:textId="77777777" w:rsidR="00837D90" w:rsidRDefault="00973AB1" w:rsidP="00973AB1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>Ta gärna en paus innan val av ny styrelse, för att ge folk en al</w:t>
      </w:r>
      <w:r w:rsidR="00837D90">
        <w:rPr>
          <w:szCs w:val="24"/>
        </w:rPr>
        <w:t xml:space="preserve">lra sista chans att kandidera. </w:t>
      </w:r>
    </w:p>
    <w:p w14:paraId="1C701D37" w14:textId="730BEA83" w:rsidR="00973AB1" w:rsidRPr="00837D90" w:rsidRDefault="00973AB1" w:rsidP="00837D90">
      <w:pPr>
        <w:pStyle w:val="Liststycke"/>
        <w:rPr>
          <w:i/>
          <w:szCs w:val="24"/>
        </w:rPr>
      </w:pPr>
      <w:r w:rsidRPr="00837D90">
        <w:rPr>
          <w:i/>
          <w:szCs w:val="24"/>
        </w:rPr>
        <w:t>Om stadga och arbetsordning tillåter detta, såklart. Kanske har sista chan</w:t>
      </w:r>
      <w:r w:rsidR="00837D90" w:rsidRPr="00837D90">
        <w:rPr>
          <w:i/>
          <w:szCs w:val="24"/>
        </w:rPr>
        <w:t>sen att kandidera redan varit.</w:t>
      </w:r>
    </w:p>
    <w:p w14:paraId="1267C11A" w14:textId="31ADC671" w:rsidR="00973AB1" w:rsidRPr="00837D90" w:rsidRDefault="00973AB1" w:rsidP="00837D90">
      <w:pPr>
        <w:pStyle w:val="Liststycke"/>
        <w:numPr>
          <w:ilvl w:val="0"/>
          <w:numId w:val="9"/>
        </w:numPr>
        <w:rPr>
          <w:szCs w:val="24"/>
        </w:rPr>
      </w:pPr>
      <w:r>
        <w:rPr>
          <w:szCs w:val="24"/>
        </w:rPr>
        <w:t>Glöm inte att justera röstlängden allt eftersom det b</w:t>
      </w:r>
      <w:r w:rsidR="00837D90">
        <w:rPr>
          <w:szCs w:val="24"/>
        </w:rPr>
        <w:t xml:space="preserve">ehövs. </w:t>
      </w:r>
      <w:r w:rsidR="00837D90">
        <w:rPr>
          <w:szCs w:val="24"/>
        </w:rPr>
        <w:br/>
      </w:r>
      <w:r w:rsidRPr="00837D90">
        <w:rPr>
          <w:i/>
          <w:szCs w:val="24"/>
        </w:rPr>
        <w:t>Om man behöver använda den samtidigt som någon råkar vara</w:t>
      </w:r>
      <w:r w:rsidR="00837D90" w:rsidRPr="00837D90">
        <w:rPr>
          <w:i/>
          <w:szCs w:val="24"/>
        </w:rPr>
        <w:t xml:space="preserve"> på toalettpaus eller liknande.</w:t>
      </w:r>
    </w:p>
    <w:p w14:paraId="3167C7E8" w14:textId="77777777" w:rsidR="003E2FD4" w:rsidRDefault="003E2FD4" w:rsidP="003E2FD4">
      <w:pPr>
        <w:ind w:left="360"/>
        <w:rPr>
          <w:szCs w:val="24"/>
        </w:rPr>
      </w:pPr>
    </w:p>
    <w:p w14:paraId="756CD15D" w14:textId="77777777" w:rsidR="003E2FD4" w:rsidRDefault="003E2FD4" w:rsidP="003E2FD4">
      <w:pPr>
        <w:rPr>
          <w:b/>
          <w:szCs w:val="24"/>
        </w:rPr>
      </w:pPr>
      <w:r>
        <w:rPr>
          <w:b/>
          <w:szCs w:val="24"/>
        </w:rPr>
        <w:t xml:space="preserve">Att tänka på efter årsmötet: </w:t>
      </w:r>
    </w:p>
    <w:p w14:paraId="6AA8E4ED" w14:textId="77777777" w:rsidR="00973AB1" w:rsidRDefault="00973AB1" w:rsidP="003E2FD4">
      <w:pPr>
        <w:rPr>
          <w:b/>
          <w:szCs w:val="24"/>
        </w:rPr>
      </w:pPr>
    </w:p>
    <w:p w14:paraId="72A2A43B" w14:textId="77777777" w:rsidR="00837D90" w:rsidRDefault="003E2FD4" w:rsidP="003E2FD4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Säg till justerarna att stanna kvar och läsa igenom protokollet på datorn. </w:t>
      </w:r>
    </w:p>
    <w:p w14:paraId="6C6359F2" w14:textId="64835AB3" w:rsidR="003E2FD4" w:rsidRPr="00837D90" w:rsidRDefault="003E2FD4" w:rsidP="00837D90">
      <w:pPr>
        <w:pStyle w:val="Liststycke"/>
        <w:rPr>
          <w:i/>
          <w:szCs w:val="24"/>
        </w:rPr>
      </w:pPr>
      <w:r w:rsidRPr="00837D90">
        <w:rPr>
          <w:i/>
          <w:szCs w:val="24"/>
        </w:rPr>
        <w:t xml:space="preserve">När de godkänt protokollet skriver du ut det och låter dem skriva på. </w:t>
      </w:r>
    </w:p>
    <w:p w14:paraId="3A7E90CD" w14:textId="77777777" w:rsidR="00FC11B6" w:rsidRDefault="00FC11B6" w:rsidP="003E2FD4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Årsmötessekreteraren ska skriva på protokollet. </w:t>
      </w:r>
    </w:p>
    <w:p w14:paraId="2485D3ED" w14:textId="04EC0E39" w:rsidR="003E2FD4" w:rsidRPr="003E2FD4" w:rsidRDefault="00C2518C" w:rsidP="003E2FD4">
      <w:pPr>
        <w:pStyle w:val="Liststycke"/>
        <w:numPr>
          <w:ilvl w:val="0"/>
          <w:numId w:val="8"/>
        </w:numPr>
        <w:rPr>
          <w:szCs w:val="24"/>
        </w:rPr>
      </w:pPr>
      <w:r>
        <w:rPr>
          <w:szCs w:val="24"/>
        </w:rPr>
        <w:t>Gör kopior av protokollet. Elevkåren behåller ett exemplar och ett exemplar ges till Sveriges Elevkårer.</w:t>
      </w:r>
      <w:r w:rsidR="003E2FD4">
        <w:rPr>
          <w:szCs w:val="24"/>
        </w:rPr>
        <w:t xml:space="preserve"> </w:t>
      </w:r>
    </w:p>
    <w:sectPr w:rsidR="003E2FD4" w:rsidRPr="003E2FD4" w:rsidSect="009D4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0B1B" w14:textId="77777777" w:rsidR="00036511" w:rsidRDefault="00036511">
      <w:r>
        <w:separator/>
      </w:r>
    </w:p>
  </w:endnote>
  <w:endnote w:type="continuationSeparator" w:id="0">
    <w:p w14:paraId="444726A0" w14:textId="77777777" w:rsidR="00036511" w:rsidRDefault="000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0850" w14:textId="77777777" w:rsidR="00DD1262" w:rsidRDefault="00DD126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CE43" w14:textId="77777777" w:rsidR="00630565" w:rsidRDefault="00630565" w:rsidP="009D40EE">
    <w:pPr>
      <w:pStyle w:val="Sidfot"/>
    </w:pPr>
  </w:p>
  <w:p w14:paraId="3F1FA832" w14:textId="77777777" w:rsidR="009D40EE" w:rsidRPr="005F32F0" w:rsidRDefault="009D40EE" w:rsidP="009D40EE">
    <w:pPr>
      <w:pStyle w:val="Sidfot"/>
    </w:pPr>
    <w:r w:rsidRPr="005F32F0">
      <w:t>Sveriges Elevkårer</w:t>
    </w:r>
    <w:r w:rsidRPr="005F32F0">
      <w:tab/>
    </w:r>
    <w:r w:rsidRPr="005F32F0">
      <w:tab/>
      <w:t>08-644 45 00</w:t>
    </w:r>
  </w:p>
  <w:p w14:paraId="3C84676C" w14:textId="77777777" w:rsidR="009D40EE" w:rsidRPr="005F32F0" w:rsidRDefault="007C56D2" w:rsidP="009D40EE">
    <w:pPr>
      <w:pStyle w:val="Sidfot"/>
    </w:pPr>
    <w:r>
      <w:t>Instrumentvägen 17</w:t>
    </w:r>
    <w:r w:rsidR="009D40EE" w:rsidRPr="005F32F0">
      <w:tab/>
    </w:r>
    <w:r w:rsidR="009D40EE" w:rsidRPr="005F32F0">
      <w:tab/>
      <w:t>www.sverigeselevkarer.se</w:t>
    </w:r>
  </w:p>
  <w:p w14:paraId="3E806B3B" w14:textId="77777777" w:rsidR="009D40EE" w:rsidRPr="005F32F0" w:rsidRDefault="007C56D2" w:rsidP="009D40EE">
    <w:pPr>
      <w:pStyle w:val="Sidfot"/>
    </w:pPr>
    <w:r>
      <w:t>126 53 Hägersten</w:t>
    </w:r>
    <w:r w:rsidR="009D40EE" w:rsidRPr="005F32F0">
      <w:tab/>
    </w:r>
    <w:r w:rsidR="009D40EE" w:rsidRPr="005F32F0">
      <w:tab/>
      <w:t>info@sverigeselevkarer.se</w:t>
    </w:r>
  </w:p>
  <w:p w14:paraId="5F9E9DD5" w14:textId="77777777" w:rsidR="009D40EE" w:rsidRDefault="009D40E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D34A" w14:textId="77777777" w:rsidR="00DD1262" w:rsidRDefault="00DD126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0191" w14:textId="77777777" w:rsidR="00036511" w:rsidRDefault="00036511">
      <w:r>
        <w:separator/>
      </w:r>
    </w:p>
  </w:footnote>
  <w:footnote w:type="continuationSeparator" w:id="0">
    <w:p w14:paraId="744D003B" w14:textId="77777777" w:rsidR="00036511" w:rsidRDefault="00036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662A" w14:textId="77777777" w:rsidR="00DD1262" w:rsidRDefault="00DD126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D1D4" w14:textId="77125D64" w:rsidR="00F915E6" w:rsidRPr="00107365" w:rsidRDefault="007B4945" w:rsidP="00F915E6">
    <w:pPr>
      <w:pStyle w:val="Sidhuvud"/>
      <w:jc w:val="right"/>
      <w:rPr>
        <w:rFonts w:asciiTheme="majorHAnsi" w:hAnsiTheme="majorHAnsi"/>
        <w:b/>
      </w:rPr>
    </w:pPr>
    <w:r w:rsidRPr="00107365">
      <w:rPr>
        <w:rFonts w:asciiTheme="majorHAnsi" w:hAnsiTheme="maj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1BA371AC" wp14:editId="684C87B5">
          <wp:simplePos x="0" y="0"/>
          <wp:positionH relativeFrom="column">
            <wp:posOffset>26558</wp:posOffset>
          </wp:positionH>
          <wp:positionV relativeFrom="paragraph">
            <wp:posOffset>42073</wp:posOffset>
          </wp:positionV>
          <wp:extent cx="1957070" cy="588730"/>
          <wp:effectExtent l="0" t="0" r="0" b="0"/>
          <wp:wrapNone/>
          <wp:docPr id="2" name="Bildobjekt 2" descr="sverigeselevkarer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rigeselevkarer-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588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365" w:rsidRPr="00107365">
      <w:rPr>
        <w:rFonts w:asciiTheme="majorHAnsi" w:hAnsiTheme="majorHAnsi"/>
        <w:b/>
        <w:noProof/>
        <w:lang w:eastAsia="sv-SE"/>
      </w:rPr>
      <w:t>M</w:t>
    </w:r>
    <w:r w:rsidR="00DD1262">
      <w:rPr>
        <w:rFonts w:asciiTheme="majorHAnsi" w:hAnsiTheme="majorHAnsi"/>
        <w:b/>
        <w:noProof/>
        <w:lang w:eastAsia="sv-SE"/>
      </w:rPr>
      <w:t>aterial</w:t>
    </w:r>
    <w:bookmarkStart w:id="0" w:name="_GoBack"/>
    <w:bookmarkEnd w:id="0"/>
  </w:p>
  <w:p w14:paraId="5EC28F73" w14:textId="77777777" w:rsidR="00F915E6" w:rsidRPr="005F32F0" w:rsidRDefault="00107365" w:rsidP="00F915E6">
    <w:pPr>
      <w:pStyle w:val="Sidhuvud"/>
      <w:jc w:val="right"/>
    </w:pPr>
    <w:r>
      <w:t xml:space="preserve"> </w:t>
    </w:r>
    <w:r w:rsidR="00BA34CB">
      <w:t>Checklista för årsmötespresidium</w:t>
    </w:r>
  </w:p>
  <w:p w14:paraId="69061C05" w14:textId="77777777" w:rsidR="00F915E6" w:rsidRPr="005F32F0" w:rsidRDefault="00F915E6" w:rsidP="00F915E6">
    <w:pPr>
      <w:pStyle w:val="Sidhuvud"/>
      <w:jc w:val="right"/>
    </w:pPr>
    <w:r w:rsidRPr="005F32F0">
      <w:t xml:space="preserve">Uppdaterad: </w:t>
    </w:r>
    <w:r w:rsidR="00B26C58">
      <w:fldChar w:fldCharType="begin"/>
    </w:r>
    <w:r w:rsidR="00B26C58">
      <w:instrText xml:space="preserve"> TIME \@ "yyyy-MM-dd" </w:instrText>
    </w:r>
    <w:r w:rsidR="00B26C58">
      <w:fldChar w:fldCharType="separate"/>
    </w:r>
    <w:r w:rsidR="00DD1262">
      <w:rPr>
        <w:noProof/>
      </w:rPr>
      <w:t>2015-02-17</w:t>
    </w:r>
    <w:r w:rsidR="00B26C58">
      <w:fldChar w:fldCharType="end"/>
    </w:r>
  </w:p>
  <w:p w14:paraId="2A6DE594" w14:textId="77777777" w:rsidR="009D40EE" w:rsidRDefault="00F915E6" w:rsidP="00F915E6">
    <w:pPr>
      <w:pStyle w:val="Sidhuvud"/>
      <w:jc w:val="right"/>
      <w:rPr>
        <w:b/>
      </w:rPr>
    </w:pPr>
    <w:r w:rsidRPr="005F32F0">
      <w:t xml:space="preserve">Sida </w:t>
    </w:r>
    <w:r w:rsidR="00924388" w:rsidRPr="005F32F0">
      <w:rPr>
        <w:b/>
      </w:rPr>
      <w:fldChar w:fldCharType="begin"/>
    </w:r>
    <w:r w:rsidRPr="005F32F0">
      <w:rPr>
        <w:b/>
      </w:rPr>
      <w:instrText>PAGE</w:instrText>
    </w:r>
    <w:r w:rsidR="00924388" w:rsidRPr="005F32F0">
      <w:rPr>
        <w:b/>
      </w:rPr>
      <w:fldChar w:fldCharType="separate"/>
    </w:r>
    <w:r w:rsidR="00DD1262">
      <w:rPr>
        <w:b/>
        <w:noProof/>
      </w:rPr>
      <w:t>1</w:t>
    </w:r>
    <w:r w:rsidR="00924388" w:rsidRPr="005F32F0">
      <w:rPr>
        <w:b/>
      </w:rPr>
      <w:fldChar w:fldCharType="end"/>
    </w:r>
    <w:r w:rsidRPr="005F32F0">
      <w:t xml:space="preserve"> av </w:t>
    </w:r>
    <w:r w:rsidR="00924388" w:rsidRPr="005F32F0">
      <w:rPr>
        <w:b/>
      </w:rPr>
      <w:fldChar w:fldCharType="begin"/>
    </w:r>
    <w:r w:rsidRPr="005F32F0">
      <w:rPr>
        <w:b/>
      </w:rPr>
      <w:instrText>NUMPAGES</w:instrText>
    </w:r>
    <w:r w:rsidR="00924388" w:rsidRPr="005F32F0">
      <w:rPr>
        <w:b/>
      </w:rPr>
      <w:fldChar w:fldCharType="separate"/>
    </w:r>
    <w:r w:rsidR="00DD1262">
      <w:rPr>
        <w:b/>
        <w:noProof/>
      </w:rPr>
      <w:t>2</w:t>
    </w:r>
    <w:r w:rsidR="00924388" w:rsidRPr="005F32F0">
      <w:rPr>
        <w:b/>
      </w:rPr>
      <w:fldChar w:fldCharType="end"/>
    </w:r>
  </w:p>
  <w:p w14:paraId="550D189C" w14:textId="77777777" w:rsidR="007401BC" w:rsidRDefault="007401BC" w:rsidP="007401B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3C54F" w14:textId="77777777" w:rsidR="00DD1262" w:rsidRDefault="00DD126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995B86"/>
    <w:multiLevelType w:val="hybridMultilevel"/>
    <w:tmpl w:val="E718F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D9A"/>
    <w:multiLevelType w:val="hybridMultilevel"/>
    <w:tmpl w:val="D7B00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3C8A"/>
    <w:multiLevelType w:val="hybridMultilevel"/>
    <w:tmpl w:val="748EC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364F1"/>
    <w:multiLevelType w:val="hybridMultilevel"/>
    <w:tmpl w:val="83026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15D1F"/>
    <w:multiLevelType w:val="hybridMultilevel"/>
    <w:tmpl w:val="5B623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18E1"/>
    <w:multiLevelType w:val="hybridMultilevel"/>
    <w:tmpl w:val="382A0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552D"/>
    <w:multiLevelType w:val="hybridMultilevel"/>
    <w:tmpl w:val="AD040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E"/>
    <w:rsid w:val="00036511"/>
    <w:rsid w:val="00107365"/>
    <w:rsid w:val="001758B1"/>
    <w:rsid w:val="001C501B"/>
    <w:rsid w:val="001F59E8"/>
    <w:rsid w:val="00214F34"/>
    <w:rsid w:val="00287F6F"/>
    <w:rsid w:val="002A61D3"/>
    <w:rsid w:val="002F738B"/>
    <w:rsid w:val="003E2FD4"/>
    <w:rsid w:val="003E7E67"/>
    <w:rsid w:val="004460F6"/>
    <w:rsid w:val="004F5515"/>
    <w:rsid w:val="00630565"/>
    <w:rsid w:val="006F75CD"/>
    <w:rsid w:val="007401BC"/>
    <w:rsid w:val="007B4945"/>
    <w:rsid w:val="007C56D2"/>
    <w:rsid w:val="007E29EE"/>
    <w:rsid w:val="00801215"/>
    <w:rsid w:val="00837D90"/>
    <w:rsid w:val="0084065B"/>
    <w:rsid w:val="00924388"/>
    <w:rsid w:val="00973AB1"/>
    <w:rsid w:val="009D40EE"/>
    <w:rsid w:val="00B03B4D"/>
    <w:rsid w:val="00B129C6"/>
    <w:rsid w:val="00B26C58"/>
    <w:rsid w:val="00B32285"/>
    <w:rsid w:val="00BA34CB"/>
    <w:rsid w:val="00BB3783"/>
    <w:rsid w:val="00BE71D0"/>
    <w:rsid w:val="00C2518C"/>
    <w:rsid w:val="00CA1361"/>
    <w:rsid w:val="00D81091"/>
    <w:rsid w:val="00DC435D"/>
    <w:rsid w:val="00DD1262"/>
    <w:rsid w:val="00F3544F"/>
    <w:rsid w:val="00F915E6"/>
    <w:rsid w:val="00FC1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8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rsid w:val="00B0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9D40EE"/>
  </w:style>
  <w:style w:type="character" w:customStyle="1" w:styleId="Rubrik4Char">
    <w:name w:val="Rubrik 4 Char"/>
    <w:basedOn w:val="Standardstycketyp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yp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yp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yp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ypsnitt"/>
    <w:rsid w:val="007401BC"/>
    <w:rPr>
      <w:i/>
      <w:iCs/>
    </w:rPr>
  </w:style>
  <w:style w:type="character" w:styleId="Betoning2">
    <w:name w:val="Strong"/>
    <w:basedOn w:val="Standardstycketyp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yp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rsid w:val="00B0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(färg)" ma:contentTypeID="0x0101002B4666960DBDB34C8FB74FE8EF8252850100C1E57E373CAA73428BEF0039642D0BA5" ma:contentTypeVersion="4" ma:contentTypeDescription="" ma:contentTypeScope="" ma:versionID="fdc088f202b3800ae6aa2a996d366344">
  <xsd:schema xmlns:xsd="http://www.w3.org/2001/XMLSchema" xmlns:xs="http://www.w3.org/2001/XMLSchema" xmlns:p="http://schemas.microsoft.com/office/2006/metadata/properties" xmlns:ns2="6d94818e-d662-468e-a388-2036e17180b8" xmlns:ns3="c54feafb-ab9b-4a35-9fd1-3206e3239519" targetNamespace="http://schemas.microsoft.com/office/2006/metadata/properties" ma:root="true" ma:fieldsID="f78c6cb877b3b01aa84d4baab2a47518" ns2:_="" ns3:_="">
    <xsd:import namespace="6d94818e-d662-468e-a388-2036e17180b8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818e-d662-468e-a388-2036e1718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89691-13D4-435C-AC2F-0BBE4426E84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d94818e-d662-468e-a388-2036e17180b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54feafb-ab9b-4a35-9fd1-3206e323951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FA37AC-6215-4DB7-9F19-6DB27F4ED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F9211-C589-430B-ADA5-D7C6B9839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4818e-d662-468e-a388-2036e17180b8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Ebba Grape</cp:lastModifiedBy>
  <cp:revision>6</cp:revision>
  <cp:lastPrinted>2013-08-21T09:02:00Z</cp:lastPrinted>
  <dcterms:created xsi:type="dcterms:W3CDTF">2014-09-12T14:26:00Z</dcterms:created>
  <dcterms:modified xsi:type="dcterms:W3CDTF">2015-02-17T15:29:00Z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0x0101002B4666960DBDB34C8FB74FE8EF8252850100C1E57E373CAA73428BEF0039642D0BA5</vt:lpwstr>
  </property>
</Properties>
</file>